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5349" w14:textId="77777777" w:rsidR="00E101AD" w:rsidRDefault="00D34A5A">
      <w:pPr>
        <w:spacing w:before="120"/>
        <w:rPr>
          <w:b/>
          <w:color w:val="1C4587"/>
          <w:sz w:val="32"/>
          <w:szCs w:val="32"/>
        </w:rPr>
      </w:pPr>
      <w:bookmarkStart w:id="0" w:name="_GoBack"/>
      <w:bookmarkEnd w:id="0"/>
      <w:r>
        <w:rPr>
          <w:b/>
          <w:color w:val="1C4587"/>
          <w:sz w:val="32"/>
          <w:szCs w:val="32"/>
        </w:rPr>
        <w:t>Position Description</w:t>
      </w:r>
    </w:p>
    <w:p w14:paraId="7F470343" w14:textId="77777777" w:rsidR="00E101AD" w:rsidRDefault="00D34A5A">
      <w:r>
        <w:rPr>
          <w:b/>
          <w:color w:val="B39205"/>
          <w:sz w:val="32"/>
          <w:szCs w:val="32"/>
        </w:rPr>
        <w:t>Job Title: Receptionist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155"/>
      </w:tblGrid>
      <w:tr w:rsidR="00E101AD" w14:paraId="123592BB" w14:textId="77777777">
        <w:trPr>
          <w:trHeight w:val="80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920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55292F" w14:textId="77777777" w:rsidR="00E101AD" w:rsidRDefault="00D34A5A">
            <w:pPr>
              <w:spacing w:before="12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Reports to:</w:t>
            </w:r>
          </w:p>
        </w:tc>
        <w:tc>
          <w:tcPr>
            <w:tcW w:w="7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9205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19D60C" w14:textId="77777777" w:rsidR="00E101AD" w:rsidRDefault="00D34A5A">
            <w:pPr>
              <w:spacing w:before="120"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Office Manager</w:t>
            </w:r>
          </w:p>
        </w:tc>
      </w:tr>
      <w:tr w:rsidR="00E101AD" w14:paraId="149ADD04" w14:textId="77777777">
        <w:trPr>
          <w:trHeight w:val="239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4AD9E4" w14:textId="77777777" w:rsidR="00E101AD" w:rsidRDefault="00D34A5A">
            <w:pPr>
              <w:spacing w:before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Functional Relationships: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95BE05" w14:textId="77777777" w:rsidR="00E101AD" w:rsidRDefault="00D34A5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</w:rPr>
              <w:t>Principal</w:t>
            </w:r>
          </w:p>
          <w:p w14:paraId="61A79683" w14:textId="77777777" w:rsidR="00E101AD" w:rsidRDefault="00D34A5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</w:rPr>
              <w:t xml:space="preserve">Deputy Principal </w:t>
            </w:r>
          </w:p>
          <w:p w14:paraId="7546117A" w14:textId="77777777" w:rsidR="00E101AD" w:rsidRDefault="00D34A5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</w:rPr>
              <w:t xml:space="preserve">Assistant Principal </w:t>
            </w:r>
          </w:p>
          <w:p w14:paraId="1C19791F" w14:textId="77777777" w:rsidR="00E101AD" w:rsidRDefault="00D34A5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</w:rPr>
              <w:t>Office Manager and Finance Manager</w:t>
            </w:r>
          </w:p>
          <w:p w14:paraId="18486139" w14:textId="77777777" w:rsidR="00E101AD" w:rsidRDefault="00D34A5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</w:rPr>
              <w:t>Teaching and Non-Teaching Staff</w:t>
            </w:r>
          </w:p>
          <w:p w14:paraId="2BC67BB5" w14:textId="77777777" w:rsidR="00E101AD" w:rsidRDefault="00D34A5A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</w:rPr>
              <w:t>Parents and Whānau</w:t>
            </w:r>
          </w:p>
          <w:p w14:paraId="7884AAD6" w14:textId="77777777" w:rsidR="00E101AD" w:rsidRDefault="00D34A5A">
            <w:pPr>
              <w:numPr>
                <w:ilvl w:val="0"/>
                <w:numId w:val="1"/>
              </w:numPr>
              <w:spacing w:after="360"/>
            </w:pPr>
            <w:r>
              <w:rPr>
                <w:rFonts w:ascii="Calibri" w:eastAsia="Calibri" w:hAnsi="Calibri" w:cs="Calibri"/>
                <w:i/>
              </w:rPr>
              <w:t>Community and Stakeholders</w:t>
            </w:r>
          </w:p>
        </w:tc>
      </w:tr>
      <w:tr w:rsidR="00E101AD" w14:paraId="4A5057DC" w14:textId="77777777">
        <w:trPr>
          <w:trHeight w:val="66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1D8CF1" w14:textId="77777777" w:rsidR="00E101AD" w:rsidRDefault="00D34A5A">
            <w:pPr>
              <w:spacing w:before="6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Location: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B4ACA7" w14:textId="77777777" w:rsidR="00E101AD" w:rsidRDefault="00D34A5A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Northland College, 62 Mangakahia Road, Kaikohe</w:t>
            </w:r>
          </w:p>
        </w:tc>
      </w:tr>
      <w:tr w:rsidR="00E101AD" w14:paraId="1CAF2D92" w14:textId="77777777">
        <w:trPr>
          <w:trHeight w:val="95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4780EC" w14:textId="77777777" w:rsidR="00E101AD" w:rsidRDefault="00D34A5A">
            <w:pPr>
              <w:spacing w:before="6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Collective Agreement: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2983B9" w14:textId="77777777" w:rsidR="00E101AD" w:rsidRDefault="00D34A5A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Employment will be under the terms of the Support Staff in Schools’ Collective Agreement</w:t>
            </w:r>
          </w:p>
        </w:tc>
      </w:tr>
      <w:tr w:rsidR="00E101AD" w14:paraId="1159275E" w14:textId="77777777">
        <w:trPr>
          <w:trHeight w:val="95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3F9F5" w14:textId="77777777" w:rsidR="00E101AD" w:rsidRDefault="00D34A5A">
            <w:pPr>
              <w:spacing w:before="6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Length of Position: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48DD29" w14:textId="77777777" w:rsidR="00E101AD" w:rsidRDefault="00D34A5A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Fixed Term Full Time position </w:t>
            </w:r>
          </w:p>
        </w:tc>
      </w:tr>
      <w:tr w:rsidR="00E101AD" w14:paraId="4C232AAD" w14:textId="77777777">
        <w:trPr>
          <w:trHeight w:val="95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4800D7" w14:textId="77777777" w:rsidR="00E101AD" w:rsidRDefault="00D34A5A">
            <w:pPr>
              <w:spacing w:before="6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Hours of Work: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4FAB7" w14:textId="77777777" w:rsidR="00E101AD" w:rsidRDefault="00D34A5A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8.00am - 4.00pm with a 30-minute lunch break</w:t>
            </w:r>
          </w:p>
        </w:tc>
      </w:tr>
      <w:tr w:rsidR="00E101AD" w14:paraId="42FD8391" w14:textId="77777777">
        <w:trPr>
          <w:trHeight w:val="8315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2913C6" w14:textId="77777777" w:rsidR="00E101AD" w:rsidRDefault="00D34A5A">
            <w:pPr>
              <w:spacing w:before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Key Tasks: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E88678" w14:textId="77777777" w:rsidR="00E101AD" w:rsidRDefault="00D34A5A">
            <w:pPr>
              <w:ind w:left="72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 </w:t>
            </w:r>
          </w:p>
          <w:p w14:paraId="497B8707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Ensure that a positive welcome is displayed to every visitor to the school.</w:t>
            </w:r>
          </w:p>
          <w:p w14:paraId="22F804CA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Students, staff and visitors arriving and leaving during the day are signed in and out of the school, passes issued if required.</w:t>
            </w:r>
          </w:p>
          <w:p w14:paraId="1FDC8CC8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Manage the phones in a positive manner, taking messages and forwarding callers to the appropriate person.</w:t>
            </w:r>
          </w:p>
          <w:p w14:paraId="6B118E80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Ens</w:t>
            </w:r>
            <w:r>
              <w:rPr>
                <w:rFonts w:ascii="Calibri" w:eastAsia="Calibri" w:hAnsi="Calibri" w:cs="Calibri"/>
                <w:color w:val="222222"/>
              </w:rPr>
              <w:t>ure the main phone message is kept up to date and relevant – during holiday breaks etc.</w:t>
            </w:r>
          </w:p>
          <w:p w14:paraId="1B94A709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Student Enrolments – ensure all correct documents are received, enrolments are loaded into KAMAR correctly, and student information is filed appropriately.</w:t>
            </w:r>
          </w:p>
          <w:p w14:paraId="30D8B25A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color w:val="222222"/>
              </w:rPr>
              <w:t xml:space="preserve">Pre-Enrolments – manage flow of requests and information, prepare requests for information from schools, collate and summarise enrolment information for Principal prior to interviews being conducted. Ensuring the Pre-Enrolment spreadsheet is kept up </w:t>
            </w:r>
            <w:r>
              <w:rPr>
                <w:rFonts w:ascii="Calibri" w:eastAsia="Calibri" w:hAnsi="Calibri" w:cs="Calibri"/>
                <w:color w:val="222222"/>
              </w:rPr>
              <w:t xml:space="preserve">to date and current. </w:t>
            </w:r>
          </w:p>
          <w:p w14:paraId="043EF560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 xml:space="preserve">Ensure appropriate stocks of enrolment packs 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are on hand at all times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.  Provide new and prospective parents with all necessary forms and information booklets. </w:t>
            </w:r>
          </w:p>
          <w:p w14:paraId="7E580CB5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Maintain the School Key Register.</w:t>
            </w:r>
          </w:p>
          <w:p w14:paraId="12EC7BBC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Facilitate bo</w:t>
            </w:r>
            <w:r>
              <w:rPr>
                <w:rFonts w:ascii="Calibri" w:eastAsia="Calibri" w:hAnsi="Calibri" w:cs="Calibri"/>
                <w:color w:val="222222"/>
              </w:rPr>
              <w:t>okings for and on behalf of teachers/staff/whānau at PST meetings twice per year.</w:t>
            </w:r>
          </w:p>
          <w:p w14:paraId="15539811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Maintain Student records via KAMAR Student Management System</w:t>
            </w:r>
          </w:p>
        </w:tc>
      </w:tr>
      <w:tr w:rsidR="00E101AD" w14:paraId="3415EC31" w14:textId="77777777">
        <w:trPr>
          <w:trHeight w:val="10340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AD1EC8" w14:textId="77777777" w:rsidR="00E101AD" w:rsidRDefault="00D34A5A">
            <w:pPr>
              <w:spacing w:before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General Office Duties: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828E9D" w14:textId="77777777" w:rsidR="00E101AD" w:rsidRDefault="00D34A5A">
            <w:pPr>
              <w:spacing w:before="200"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General word processing, letters, reports and returns as required by the ELT </w:t>
            </w:r>
          </w:p>
          <w:p w14:paraId="29A5DA1A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Contact Parents/Caregivers for and on behalf of staff and students.</w:t>
            </w:r>
          </w:p>
          <w:p w14:paraId="5AACF2B5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Organise and deal with courier deliveries and pick-ups.  Order and track courier pickups.  N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otify staff of courier deliveries and ensure parcels are removed from reception on the same day.</w:t>
            </w:r>
          </w:p>
          <w:p w14:paraId="37E7ECBC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Cash handling and receipting, including Eftpos transactions.  Weekly reconciliation of banking to Finance Manager.</w:t>
            </w:r>
          </w:p>
          <w:p w14:paraId="5771C01D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Van bookings managed.</w:t>
            </w:r>
          </w:p>
          <w:p w14:paraId="41E3EDE1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Update Staff Telephone Directory.</w:t>
            </w:r>
          </w:p>
          <w:p w14:paraId="6029A64E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Establish and maintain efficient filing systems.</w:t>
            </w:r>
          </w:p>
          <w:p w14:paraId="38DDE8CF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Carrying out photocopying, laminating and binding services as required</w:t>
            </w:r>
          </w:p>
          <w:p w14:paraId="34392B4F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Manage photocopier supplies, paper and maintenance.</w:t>
            </w:r>
          </w:p>
          <w:p w14:paraId="103F54F0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Update and restock reception promotional material, newsletters etc.  TV operational while the office is open. </w:t>
            </w:r>
          </w:p>
          <w:p w14:paraId="68AA297E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Ensure kitchen supplies are stocked and replace as necessary.  Order supplies in bulk as necessary.</w:t>
            </w:r>
          </w:p>
          <w:p w14:paraId="6306AA5A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 xml:space="preserve">Ensure supplies of Leave &amp; </w:t>
            </w:r>
            <w:r>
              <w:rPr>
                <w:rFonts w:ascii="Calibri" w:eastAsia="Calibri" w:hAnsi="Calibri" w:cs="Calibri"/>
                <w:color w:val="222222"/>
              </w:rPr>
              <w:t xml:space="preserve">PD Forms, Daily Reports and Awards 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are available at all times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for staff.  Ensure these documents are kept relevant as changes are made.</w:t>
            </w:r>
          </w:p>
          <w:p w14:paraId="11C227E6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Water plants (in reception area, principal’s office and staff room) twice weekly and ensure they look presentab</w:t>
            </w:r>
            <w:r>
              <w:rPr>
                <w:rFonts w:ascii="Calibri" w:eastAsia="Calibri" w:hAnsi="Calibri" w:cs="Calibri"/>
                <w:color w:val="222222"/>
              </w:rPr>
              <w:t>le.</w:t>
            </w:r>
          </w:p>
          <w:p w14:paraId="608156EE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Cover reception in Te Punawai as and when is necessary.</w:t>
            </w:r>
          </w:p>
          <w:p w14:paraId="5CF0C106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>Attendance texts are sent daily at the same time.  Respond to teacher requests to update attendance for EOTC etc.</w:t>
            </w:r>
          </w:p>
          <w:p w14:paraId="1B29F7D8" w14:textId="77777777" w:rsidR="00E101AD" w:rsidRDefault="00D34A5A">
            <w:pPr>
              <w:spacing w:after="120"/>
              <w:ind w:left="1080" w:hanging="360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  <w:color w:val="222222"/>
              </w:rPr>
              <w:t xml:space="preserve">Attend meetings, training and professional development </w:t>
            </w:r>
            <w:r>
              <w:rPr>
                <w:rFonts w:ascii="Calibri" w:eastAsia="Calibri" w:hAnsi="Calibri" w:cs="Calibri"/>
                <w:color w:val="222222"/>
              </w:rPr>
              <w:t>as and when required.</w:t>
            </w:r>
          </w:p>
        </w:tc>
      </w:tr>
    </w:tbl>
    <w:p w14:paraId="4812DBA8" w14:textId="77777777" w:rsidR="00E101AD" w:rsidRDefault="00D34A5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819D4B" w14:textId="77777777" w:rsidR="00E101AD" w:rsidRDefault="00E101AD">
      <w:pPr>
        <w:spacing w:before="240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057BF0E2" w14:textId="77777777" w:rsidR="00E101AD" w:rsidRDefault="00E101AD">
      <w:pPr>
        <w:spacing w:before="240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7ED4CF23" w14:textId="77777777" w:rsidR="00E101AD" w:rsidRDefault="00D34A5A">
      <w:pPr>
        <w:spacing w:before="240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In return we can offer:</w:t>
      </w:r>
    </w:p>
    <w:p w14:paraId="451B6508" w14:textId="77777777" w:rsidR="00E101AD" w:rsidRDefault="00D34A5A">
      <w:pPr>
        <w:spacing w:before="240"/>
        <w:rPr>
          <w:rFonts w:ascii="Calibri" w:eastAsia="Calibri" w:hAnsi="Calibri" w:cs="Calibri"/>
          <w:color w:val="222222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•     The opportunity and support to develop yourself professionally.</w:t>
      </w:r>
    </w:p>
    <w:p w14:paraId="46FFAC5D" w14:textId="77777777" w:rsidR="00E101AD" w:rsidRDefault="00D34A5A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• </w:t>
      </w:r>
      <w:r>
        <w:rPr>
          <w:rFonts w:ascii="Calibri" w:eastAsia="Calibri" w:hAnsi="Calibri" w:cs="Calibri"/>
          <w:color w:val="222222"/>
          <w:highlight w:val="white"/>
        </w:rPr>
        <w:tab/>
      </w:r>
      <w:r>
        <w:rPr>
          <w:rFonts w:ascii="Calibri" w:eastAsia="Calibri" w:hAnsi="Calibri" w:cs="Calibri"/>
          <w:color w:val="222222"/>
          <w:highlight w:val="white"/>
        </w:rPr>
        <w:t>Commitment to high quality professional development including financial support for courses and conferences.</w:t>
      </w:r>
    </w:p>
    <w:p w14:paraId="59843810" w14:textId="77777777" w:rsidR="00E101AD" w:rsidRDefault="00D34A5A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• </w:t>
      </w:r>
      <w:r>
        <w:rPr>
          <w:rFonts w:ascii="Calibri" w:eastAsia="Calibri" w:hAnsi="Calibri" w:cs="Calibri"/>
          <w:color w:val="222222"/>
          <w:highlight w:val="white"/>
        </w:rPr>
        <w:tab/>
        <w:t>An exciting and busy place of work.</w:t>
      </w:r>
    </w:p>
    <w:p w14:paraId="40679435" w14:textId="77777777" w:rsidR="00E101AD" w:rsidRDefault="00D34A5A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• </w:t>
      </w:r>
      <w:r>
        <w:rPr>
          <w:rFonts w:ascii="Calibri" w:eastAsia="Calibri" w:hAnsi="Calibri" w:cs="Calibri"/>
          <w:color w:val="222222"/>
          <w:highlight w:val="white"/>
        </w:rPr>
        <w:tab/>
        <w:t>A supportive community and Board of Trustees.</w:t>
      </w:r>
    </w:p>
    <w:p w14:paraId="60AD794A" w14:textId="77777777" w:rsidR="00E101AD" w:rsidRDefault="00D34A5A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• </w:t>
      </w:r>
      <w:r>
        <w:rPr>
          <w:rFonts w:ascii="Calibri" w:eastAsia="Calibri" w:hAnsi="Calibri" w:cs="Calibri"/>
          <w:color w:val="222222"/>
          <w:highlight w:val="white"/>
        </w:rPr>
        <w:tab/>
        <w:t>The chance to work alongside a group of passionate, vibr</w:t>
      </w:r>
      <w:r>
        <w:rPr>
          <w:rFonts w:ascii="Calibri" w:eastAsia="Calibri" w:hAnsi="Calibri" w:cs="Calibri"/>
          <w:color w:val="222222"/>
          <w:highlight w:val="white"/>
        </w:rPr>
        <w:t>ant staff who are learner focused.</w:t>
      </w:r>
    </w:p>
    <w:p w14:paraId="7A12E305" w14:textId="77777777" w:rsidR="00E101AD" w:rsidRDefault="00D34A5A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• </w:t>
      </w:r>
      <w:r>
        <w:rPr>
          <w:rFonts w:ascii="Calibri" w:eastAsia="Calibri" w:hAnsi="Calibri" w:cs="Calibri"/>
          <w:color w:val="222222"/>
          <w:highlight w:val="white"/>
        </w:rPr>
        <w:tab/>
        <w:t>The chance to work in a progressive school, which is undertaking a wonderful learning journey.</w:t>
      </w:r>
    </w:p>
    <w:p w14:paraId="419C4089" w14:textId="77777777" w:rsidR="00E101AD" w:rsidRDefault="00D34A5A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• </w:t>
      </w:r>
      <w:r>
        <w:rPr>
          <w:rFonts w:ascii="Calibri" w:eastAsia="Calibri" w:hAnsi="Calibri" w:cs="Calibri"/>
          <w:color w:val="222222"/>
          <w:highlight w:val="white"/>
        </w:rPr>
        <w:tab/>
        <w:t>A strong leadership team committed to developing a dynamic administration team.</w:t>
      </w:r>
    </w:p>
    <w:p w14:paraId="22649C37" w14:textId="77777777" w:rsidR="00E101AD" w:rsidRDefault="00D34A5A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Specific Attributes:</w:t>
      </w:r>
    </w:p>
    <w:p w14:paraId="08C9B8A9" w14:textId="77777777" w:rsidR="00E101AD" w:rsidRDefault="00D34A5A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To be a team player</w:t>
      </w:r>
      <w:r>
        <w:rPr>
          <w:rFonts w:ascii="Calibri" w:eastAsia="Calibri" w:hAnsi="Calibri" w:cs="Calibri"/>
          <w:color w:val="222222"/>
          <w:highlight w:val="white"/>
        </w:rPr>
        <w:t xml:space="preserve"> and willing to work towards the goals outlined in the school’s charter and add value to our hard-working team.</w:t>
      </w:r>
    </w:p>
    <w:p w14:paraId="3DBDD43B" w14:textId="77777777" w:rsidR="00E101AD" w:rsidRDefault="00D34A5A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222222"/>
          <w:highlight w:val="white"/>
        </w:rPr>
        <w:t>Have an understanding of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the Education System and the vital role our school plays within the local community.</w:t>
      </w:r>
    </w:p>
    <w:p w14:paraId="3683B50C" w14:textId="77777777" w:rsidR="00E101AD" w:rsidRDefault="00D34A5A">
      <w:pPr>
        <w:numPr>
          <w:ilvl w:val="0"/>
          <w:numId w:val="2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Most of all, a sense of fun and a willingness to get involved within the life of the school and be a flexible team player who is happy to work around the changes we are undertaking.</w:t>
      </w:r>
    </w:p>
    <w:p w14:paraId="75C5707D" w14:textId="77777777" w:rsidR="00E101AD" w:rsidRDefault="00D34A5A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Note:</w:t>
      </w:r>
    </w:p>
    <w:p w14:paraId="3279512A" w14:textId="77777777" w:rsidR="00E101AD" w:rsidRDefault="00D34A5A">
      <w:pPr>
        <w:widowControl w:val="0"/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This Position Description would be the basis for the starting</w:t>
      </w:r>
      <w:r>
        <w:rPr>
          <w:rFonts w:ascii="Calibri" w:eastAsia="Calibri" w:hAnsi="Calibri" w:cs="Calibri"/>
          <w:color w:val="222222"/>
          <w:highlight w:val="white"/>
        </w:rPr>
        <w:t xml:space="preserve"> point of the position. The final Job</w:t>
      </w:r>
    </w:p>
    <w:p w14:paraId="732B8582" w14:textId="77777777" w:rsidR="00E101AD" w:rsidRDefault="00D34A5A">
      <w:pPr>
        <w:widowControl w:val="0"/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Description will be negotiated with the successful applicant and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take into account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their areas of</w:t>
      </w:r>
    </w:p>
    <w:p w14:paraId="67ADB07B" w14:textId="77777777" w:rsidR="00E101AD" w:rsidRDefault="00D34A5A">
      <w:pPr>
        <w:widowControl w:val="0"/>
        <w:spacing w:line="24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strength and 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skills</w:t>
      </w:r>
      <w:proofErr w:type="gramEnd"/>
      <w:r>
        <w:rPr>
          <w:rFonts w:ascii="Calibri" w:eastAsia="Calibri" w:hAnsi="Calibri" w:cs="Calibri"/>
          <w:color w:val="222222"/>
          <w:highlight w:val="white"/>
        </w:rPr>
        <w:t xml:space="preserve"> they bring to the team.</w:t>
      </w:r>
    </w:p>
    <w:p w14:paraId="0D583A06" w14:textId="77777777" w:rsidR="00E101AD" w:rsidRDefault="00E101AD">
      <w:pPr>
        <w:widowControl w:val="0"/>
        <w:spacing w:before="240" w:line="240" w:lineRule="auto"/>
        <w:rPr>
          <w:rFonts w:ascii="Calibri" w:eastAsia="Calibri" w:hAnsi="Calibri" w:cs="Calibri"/>
          <w:color w:val="222222"/>
          <w:highlight w:val="white"/>
        </w:rPr>
      </w:pPr>
    </w:p>
    <w:p w14:paraId="0CB6BBC5" w14:textId="77777777" w:rsidR="00E101AD" w:rsidRDefault="00D34A5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Signed:                                          </w:t>
      </w:r>
      <w:r>
        <w:rPr>
          <w:rFonts w:ascii="Calibri" w:eastAsia="Calibri" w:hAnsi="Calibri" w:cs="Calibri"/>
        </w:rPr>
        <w:tab/>
        <w:t>_________________________</w:t>
      </w:r>
      <w:r>
        <w:rPr>
          <w:rFonts w:ascii="Calibri" w:eastAsia="Calibri" w:hAnsi="Calibri" w:cs="Calibri"/>
        </w:rPr>
        <w:t>_______ Principal</w:t>
      </w:r>
    </w:p>
    <w:p w14:paraId="594E21E6" w14:textId="77777777" w:rsidR="00E101AD" w:rsidRDefault="00D34A5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74A46" w14:textId="77777777" w:rsidR="00E101AD" w:rsidRDefault="00D34A5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                                             </w:t>
      </w:r>
      <w:r>
        <w:rPr>
          <w:rFonts w:ascii="Calibri" w:eastAsia="Calibri" w:hAnsi="Calibri" w:cs="Calibri"/>
        </w:rPr>
        <w:tab/>
        <w:t xml:space="preserve">________________________________ </w:t>
      </w:r>
    </w:p>
    <w:p w14:paraId="6C693179" w14:textId="77777777" w:rsidR="00E101AD" w:rsidRDefault="00D34A5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9BEB31" w14:textId="77777777" w:rsidR="00E101AD" w:rsidRDefault="00D34A5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Signed:                                          </w:t>
      </w:r>
      <w:r>
        <w:rPr>
          <w:rFonts w:ascii="Calibri" w:eastAsia="Calibri" w:hAnsi="Calibri" w:cs="Calibri"/>
        </w:rPr>
        <w:tab/>
        <w:t>________________________________ Employee</w:t>
      </w:r>
    </w:p>
    <w:p w14:paraId="6A9A7091" w14:textId="77777777" w:rsidR="00E101AD" w:rsidRDefault="00D34A5A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DD6C9A" w14:textId="77777777" w:rsidR="00E101AD" w:rsidRDefault="00D34A5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</w:t>
      </w:r>
    </w:p>
    <w:p w14:paraId="669C286F" w14:textId="77777777" w:rsidR="00E101AD" w:rsidRDefault="00E101AD">
      <w:pPr>
        <w:spacing w:before="240" w:after="240"/>
      </w:pPr>
    </w:p>
    <w:sectPr w:rsidR="00E101A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8BD8" w14:textId="77777777" w:rsidR="00000000" w:rsidRDefault="00D34A5A">
      <w:pPr>
        <w:spacing w:line="240" w:lineRule="auto"/>
      </w:pPr>
      <w:r>
        <w:separator/>
      </w:r>
    </w:p>
  </w:endnote>
  <w:endnote w:type="continuationSeparator" w:id="0">
    <w:p w14:paraId="3250E32C" w14:textId="77777777" w:rsidR="00000000" w:rsidRDefault="00D34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1806" w14:textId="77777777" w:rsidR="00000000" w:rsidRDefault="00D34A5A">
      <w:pPr>
        <w:spacing w:line="240" w:lineRule="auto"/>
      </w:pPr>
      <w:r>
        <w:separator/>
      </w:r>
    </w:p>
  </w:footnote>
  <w:footnote w:type="continuationSeparator" w:id="0">
    <w:p w14:paraId="792C70DF" w14:textId="77777777" w:rsidR="00000000" w:rsidRDefault="00D34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8AA1" w14:textId="77777777" w:rsidR="00E101AD" w:rsidRDefault="00D34A5A">
    <w:r>
      <w:rPr>
        <w:noProof/>
      </w:rPr>
      <w:drawing>
        <wp:inline distT="114300" distB="114300" distL="114300" distR="114300" wp14:anchorId="2D0F056C" wp14:editId="344FC9BD">
          <wp:extent cx="2752725" cy="6762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3C5"/>
    <w:multiLevelType w:val="multilevel"/>
    <w:tmpl w:val="2DC8A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960363"/>
    <w:multiLevelType w:val="multilevel"/>
    <w:tmpl w:val="34422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AD"/>
    <w:rsid w:val="00D34A5A"/>
    <w:rsid w:val="00E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A0A2"/>
  <w15:docId w15:val="{F6229D7F-7ECC-4775-BEB1-A0EA788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Dalton</dc:creator>
  <cp:lastModifiedBy>Beryl Dalton</cp:lastModifiedBy>
  <cp:revision>2</cp:revision>
  <dcterms:created xsi:type="dcterms:W3CDTF">2020-03-03T22:03:00Z</dcterms:created>
  <dcterms:modified xsi:type="dcterms:W3CDTF">2020-03-03T22:03:00Z</dcterms:modified>
</cp:coreProperties>
</file>